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34A8" w14:textId="77777777" w:rsidR="00E51B3A" w:rsidRDefault="002E387F" w:rsidP="00E51B3A">
      <w:pPr>
        <w:spacing w:after="0"/>
        <w:rPr>
          <w:rFonts w:ascii="Korinna LRS" w:hAnsi="Korinna LRS"/>
          <w:sz w:val="24"/>
          <w:szCs w:val="24"/>
        </w:rPr>
      </w:pPr>
      <w:r>
        <w:rPr>
          <w:noProof/>
          <w:color w:val="000000"/>
          <w:lang w:eastAsia="lv-LV"/>
        </w:rPr>
        <w:drawing>
          <wp:inline distT="0" distB="0" distL="0" distR="0" wp14:anchorId="1B7F2024" wp14:editId="7700D194">
            <wp:extent cx="4919345" cy="1574800"/>
            <wp:effectExtent l="0" t="0" r="0" b="0"/>
            <wp:docPr id="6" name="image1.png" descr="~92020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~920205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CF536" w14:textId="77777777" w:rsidR="00E51B3A" w:rsidRDefault="00E51B3A" w:rsidP="00E51B3A">
      <w:pPr>
        <w:spacing w:after="0"/>
        <w:rPr>
          <w:rFonts w:ascii="Korinna LRS" w:hAnsi="Korinna LRS"/>
          <w:sz w:val="24"/>
          <w:szCs w:val="24"/>
        </w:rPr>
      </w:pPr>
    </w:p>
    <w:p w14:paraId="55F7ECE9" w14:textId="77777777" w:rsidR="00E51B3A" w:rsidRDefault="00E51B3A" w:rsidP="00E51B3A">
      <w:pPr>
        <w:spacing w:after="0"/>
        <w:rPr>
          <w:rFonts w:ascii="Korinna LRS" w:hAnsi="Korinna LRS"/>
          <w:sz w:val="24"/>
          <w:szCs w:val="24"/>
        </w:rPr>
      </w:pPr>
    </w:p>
    <w:p w14:paraId="23488DBF" w14:textId="77777777" w:rsidR="00E51B3A" w:rsidRPr="00E51B3A" w:rsidRDefault="00E51B3A" w:rsidP="00E51B3A">
      <w:pPr>
        <w:spacing w:after="0"/>
        <w:jc w:val="center"/>
        <w:rPr>
          <w:rFonts w:ascii="Korinna LRS" w:hAnsi="Korinna LRS"/>
        </w:rPr>
      </w:pPr>
      <w:r w:rsidRPr="00E51B3A">
        <w:rPr>
          <w:rFonts w:ascii="Korinna LRS" w:hAnsi="Korinna LRS"/>
        </w:rPr>
        <w:t>Rīgā</w:t>
      </w:r>
    </w:p>
    <w:p w14:paraId="3172AFD4" w14:textId="77777777" w:rsidR="00E51B3A" w:rsidRPr="00E51B3A" w:rsidRDefault="00E51B3A" w:rsidP="00E51B3A">
      <w:pPr>
        <w:spacing w:after="0"/>
        <w:rPr>
          <w:rFonts w:ascii="Korinna LRS" w:hAnsi="Korinna LRS"/>
        </w:rPr>
      </w:pPr>
    </w:p>
    <w:p w14:paraId="17D030E2" w14:textId="77777777" w:rsidR="00E51B3A" w:rsidRPr="00E51B3A" w:rsidRDefault="00E51B3A" w:rsidP="00E51B3A">
      <w:pPr>
        <w:pStyle w:val="NoSpacing"/>
        <w:rPr>
          <w:rFonts w:ascii="Korinna LRS" w:hAnsi="Korinna LRS"/>
        </w:rPr>
      </w:pPr>
      <w:r w:rsidRPr="00E51B3A">
        <w:rPr>
          <w:rFonts w:ascii="Korinna LRS" w:hAnsi="Korinna LRS"/>
        </w:rPr>
        <w:t>Datums skatāms laika zīmogā</w:t>
      </w:r>
    </w:p>
    <w:p w14:paraId="28F011EA" w14:textId="4251C929" w:rsidR="00E51B3A" w:rsidRPr="00E51B3A" w:rsidRDefault="00160A74" w:rsidP="00E51B3A">
      <w:pPr>
        <w:pStyle w:val="NoSpacing"/>
        <w:rPr>
          <w:rFonts w:ascii="Korinna LRS" w:hAnsi="Korinna LRS"/>
        </w:rPr>
      </w:pPr>
      <w:r>
        <w:rPr>
          <w:rFonts w:ascii="Korinna LRS" w:hAnsi="Korinna LRS"/>
        </w:rPr>
        <w:t>Nr. 142.8/5-12-13/21</w:t>
      </w:r>
    </w:p>
    <w:p w14:paraId="124C71B5" w14:textId="77777777" w:rsidR="005F359D" w:rsidRDefault="005F359D" w:rsidP="00E51B3A">
      <w:pPr>
        <w:spacing w:before="100" w:beforeAutospacing="1" w:after="100" w:afterAutospacing="1"/>
        <w:ind w:firstLine="709"/>
        <w:jc w:val="right"/>
        <w:rPr>
          <w:rFonts w:ascii="Korinna LRS" w:hAnsi="Korinna LRS"/>
          <w:b/>
          <w:sz w:val="24"/>
          <w:szCs w:val="24"/>
        </w:rPr>
      </w:pPr>
    </w:p>
    <w:p w14:paraId="24D23A3E" w14:textId="77777777" w:rsidR="00E51B3A" w:rsidRPr="0023535C" w:rsidRDefault="00E51B3A" w:rsidP="00E51B3A">
      <w:pPr>
        <w:spacing w:before="100" w:beforeAutospacing="1" w:after="100" w:afterAutospacing="1"/>
        <w:ind w:firstLine="709"/>
        <w:jc w:val="right"/>
        <w:rPr>
          <w:rFonts w:ascii="Korinna LRS" w:hAnsi="Korinna LRS"/>
          <w:b/>
          <w:sz w:val="24"/>
          <w:szCs w:val="24"/>
        </w:rPr>
      </w:pPr>
      <w:r w:rsidRPr="0023535C">
        <w:rPr>
          <w:rFonts w:ascii="Korinna LRS" w:hAnsi="Korinna LRS"/>
          <w:b/>
          <w:sz w:val="24"/>
          <w:szCs w:val="24"/>
        </w:rPr>
        <w:t>Mandātu, ētikas un iesniegumu komisijai</w:t>
      </w:r>
    </w:p>
    <w:p w14:paraId="30112FB2" w14:textId="77777777" w:rsidR="00A841F8" w:rsidRDefault="00A841F8" w:rsidP="00E51B3A">
      <w:pPr>
        <w:pStyle w:val="tv213"/>
        <w:jc w:val="center"/>
        <w:rPr>
          <w:rFonts w:ascii="Korinna LRS" w:hAnsi="Korinna LRS"/>
        </w:rPr>
      </w:pPr>
    </w:p>
    <w:p w14:paraId="1E5F8AF8" w14:textId="549D19D4" w:rsidR="00E51B3A" w:rsidRDefault="00393739" w:rsidP="00E51B3A">
      <w:pPr>
        <w:pStyle w:val="tv213"/>
        <w:jc w:val="center"/>
        <w:rPr>
          <w:rFonts w:ascii="Korinna LRS" w:hAnsi="Korinna LRS"/>
        </w:rPr>
      </w:pPr>
      <w:r>
        <w:rPr>
          <w:rFonts w:ascii="Korinna LRS" w:hAnsi="Korinna LRS"/>
        </w:rPr>
        <w:t>Par</w:t>
      </w:r>
      <w:r w:rsidR="00E51B3A" w:rsidRPr="0023535C">
        <w:rPr>
          <w:rFonts w:ascii="Korinna LRS" w:hAnsi="Korinna LRS"/>
        </w:rPr>
        <w:t xml:space="preserve"> 13. Saeimas deputāta </w:t>
      </w:r>
      <w:r w:rsidR="00E51B3A">
        <w:rPr>
          <w:rFonts w:ascii="Korinna LRS" w:hAnsi="Korinna LRS"/>
        </w:rPr>
        <w:t>Alda Gobzema</w:t>
      </w:r>
      <w:r w:rsidR="00E51B3A" w:rsidRPr="0023535C">
        <w:rPr>
          <w:rFonts w:ascii="Korinna LRS" w:hAnsi="Korinna LRS"/>
        </w:rPr>
        <w:t xml:space="preserve"> Saeimas deputātu ētikas kodeksa pārkāpuma lietas ierosināšanu</w:t>
      </w:r>
    </w:p>
    <w:p w14:paraId="526314A0" w14:textId="77777777" w:rsidR="00A841F8" w:rsidRPr="0023535C" w:rsidRDefault="00A841F8" w:rsidP="00E51B3A">
      <w:pPr>
        <w:pStyle w:val="tv213"/>
        <w:jc w:val="center"/>
        <w:rPr>
          <w:rFonts w:ascii="Korinna LRS" w:hAnsi="Korinna LRS"/>
        </w:rPr>
      </w:pPr>
    </w:p>
    <w:p w14:paraId="483547F5" w14:textId="4C8AD0D3" w:rsidR="00B26FF5" w:rsidRDefault="00E51B3A" w:rsidP="00E51B3A">
      <w:pPr>
        <w:pStyle w:val="tv213"/>
        <w:ind w:firstLine="720"/>
        <w:jc w:val="both"/>
        <w:rPr>
          <w:rFonts w:ascii="Korinna LRS" w:hAnsi="Korinna LRS"/>
          <w:color w:val="C00000"/>
        </w:rPr>
      </w:pPr>
      <w:r w:rsidRPr="0023535C">
        <w:rPr>
          <w:rFonts w:ascii="Korinna LRS" w:hAnsi="Korinna LRS"/>
        </w:rPr>
        <w:t xml:space="preserve">Saeimas deputāts </w:t>
      </w:r>
      <w:r>
        <w:rPr>
          <w:rFonts w:ascii="Korinna LRS" w:hAnsi="Korinna LRS"/>
        </w:rPr>
        <w:t>Aldis Gobzems</w:t>
      </w:r>
      <w:r w:rsidRPr="0023535C">
        <w:rPr>
          <w:rFonts w:ascii="Korinna LRS" w:hAnsi="Korinna LRS"/>
        </w:rPr>
        <w:t xml:space="preserve"> </w:t>
      </w:r>
      <w:r w:rsidR="007E26AE">
        <w:rPr>
          <w:rFonts w:ascii="Korinna LRS" w:hAnsi="Korinna LRS"/>
        </w:rPr>
        <w:t xml:space="preserve">š.g. 2. septembrī uz kārtējo Saeimas sēdi bija </w:t>
      </w:r>
      <w:r w:rsidR="007E26AE" w:rsidRPr="00B26FF5">
        <w:rPr>
          <w:rFonts w:ascii="Korinna LRS" w:hAnsi="Korinna LRS"/>
        </w:rPr>
        <w:t>ieradies,</w:t>
      </w:r>
      <w:r w:rsidR="00810E98" w:rsidRPr="00B26FF5">
        <w:rPr>
          <w:rFonts w:ascii="Korinna LRS" w:hAnsi="Korinna LRS"/>
        </w:rPr>
        <w:t xml:space="preserve"> </w:t>
      </w:r>
      <w:r w:rsidR="00B26FF5">
        <w:rPr>
          <w:rFonts w:ascii="Korinna LRS" w:hAnsi="Korinna LRS"/>
        </w:rPr>
        <w:t>ignorējot Prezidija un Frakciju</w:t>
      </w:r>
      <w:r w:rsidR="00810E98" w:rsidRPr="00B26FF5">
        <w:rPr>
          <w:rFonts w:ascii="Korinna LRS" w:hAnsi="Korinna LRS"/>
        </w:rPr>
        <w:t xml:space="preserve"> padomes </w:t>
      </w:r>
      <w:r w:rsidR="00B26FF5" w:rsidRPr="00B26FF5">
        <w:rPr>
          <w:rFonts w:ascii="Korinna LRS" w:hAnsi="Korinna LRS"/>
        </w:rPr>
        <w:t>noteikto Saeimas un Saeimas komisiju sēžu apmeklēšanas kārtību</w:t>
      </w:r>
      <w:r w:rsidR="00B26FF5">
        <w:rPr>
          <w:rFonts w:ascii="Korinna LRS" w:hAnsi="Korinna LRS"/>
          <w:color w:val="C00000"/>
        </w:rPr>
        <w:t xml:space="preserve">. </w:t>
      </w:r>
    </w:p>
    <w:p w14:paraId="29750ADF" w14:textId="77777777" w:rsidR="00B26FF5" w:rsidRDefault="00B26FF5" w:rsidP="00B26FF5">
      <w:pPr>
        <w:pStyle w:val="NoSpacing"/>
        <w:ind w:firstLine="720"/>
        <w:jc w:val="both"/>
        <w:rPr>
          <w:rFonts w:ascii="Korinna LRS" w:hAnsi="Korinna LRS"/>
          <w:sz w:val="24"/>
          <w:szCs w:val="24"/>
        </w:rPr>
      </w:pPr>
      <w:r w:rsidRPr="002E387F">
        <w:rPr>
          <w:rFonts w:ascii="Korinna LRS" w:hAnsi="Korinna LRS"/>
          <w:sz w:val="24"/>
          <w:szCs w:val="24"/>
        </w:rPr>
        <w:t xml:space="preserve">Saeimas Prezidija š.g. 30. augusta lēmuma nr. 495 </w:t>
      </w:r>
      <w:r w:rsidRPr="002E387F">
        <w:rPr>
          <w:rFonts w:ascii="Korinna LRS" w:hAnsi="Korinna LRS"/>
          <w:i/>
          <w:sz w:val="24"/>
          <w:szCs w:val="24"/>
        </w:rPr>
        <w:t>“Par klātienē organizēto Saeimas un Saeimas komisiju sēžu apmeklēšanas kārtību Covid-19 epidemioloģiskā riska situācijā”</w:t>
      </w:r>
      <w:r w:rsidRPr="002E387F">
        <w:rPr>
          <w:rFonts w:ascii="Korinna LRS" w:hAnsi="Korinna LRS"/>
          <w:sz w:val="24"/>
          <w:szCs w:val="24"/>
        </w:rPr>
        <w:t xml:space="preserve"> pirmā punkta 1.1. apakšpunkts reglamentē, ka Saeimas Sēžu zālē Saeimas klātienes sēdēs Covid-19 epidemioloģiskā riska situācijā var atrasties Saeimas deputāti ar </w:t>
      </w:r>
      <w:proofErr w:type="spellStart"/>
      <w:r w:rsidRPr="002E387F">
        <w:rPr>
          <w:rFonts w:ascii="Korinna LRS" w:hAnsi="Korinna LRS"/>
          <w:sz w:val="24"/>
          <w:szCs w:val="24"/>
        </w:rPr>
        <w:t>sadarbspējīgu</w:t>
      </w:r>
      <w:proofErr w:type="spellEnd"/>
      <w:r w:rsidRPr="002E387F">
        <w:rPr>
          <w:rFonts w:ascii="Korinna LRS" w:hAnsi="Korinna LRS"/>
          <w:sz w:val="24"/>
          <w:szCs w:val="24"/>
        </w:rPr>
        <w:t xml:space="preserve"> Covid-19 vakcinācijas vai pārslimošanas, vai testēšanas sertifikātu.  </w:t>
      </w:r>
    </w:p>
    <w:p w14:paraId="3E1B115F" w14:textId="6678BDFD" w:rsidR="00E51B3A" w:rsidRDefault="00B26FF5" w:rsidP="00B33179">
      <w:pPr>
        <w:pStyle w:val="NoSpacing"/>
        <w:ind w:firstLine="720"/>
        <w:jc w:val="both"/>
        <w:rPr>
          <w:rFonts w:ascii="Korinna LRS" w:hAnsi="Korinna LRS"/>
          <w:sz w:val="24"/>
          <w:szCs w:val="24"/>
        </w:rPr>
      </w:pPr>
      <w:r>
        <w:rPr>
          <w:rFonts w:ascii="Korinna LRS" w:hAnsi="Korinna LRS"/>
          <w:sz w:val="24"/>
          <w:szCs w:val="24"/>
        </w:rPr>
        <w:t xml:space="preserve">A.Gobzems ieradās uz Saeimas sēdi neuzrādot ne </w:t>
      </w:r>
      <w:proofErr w:type="spellStart"/>
      <w:r w:rsidRPr="002E387F">
        <w:rPr>
          <w:rFonts w:ascii="Korinna LRS" w:hAnsi="Korinna LRS"/>
          <w:sz w:val="24"/>
          <w:szCs w:val="24"/>
        </w:rPr>
        <w:t>sadarbspējīgu</w:t>
      </w:r>
      <w:proofErr w:type="spellEnd"/>
      <w:r w:rsidRPr="002E387F">
        <w:rPr>
          <w:rFonts w:ascii="Korinna LRS" w:hAnsi="Korinna LRS"/>
          <w:sz w:val="24"/>
          <w:szCs w:val="24"/>
        </w:rPr>
        <w:t xml:space="preserve"> Covid-19 vakcinācijas</w:t>
      </w:r>
      <w:r>
        <w:rPr>
          <w:rFonts w:ascii="Korinna LRS" w:hAnsi="Korinna LRS"/>
          <w:sz w:val="24"/>
          <w:szCs w:val="24"/>
        </w:rPr>
        <w:t xml:space="preserve"> sertifikātu, ne pārslimošanas sertifikātu, ne</w:t>
      </w:r>
      <w:r w:rsidRPr="002E387F">
        <w:rPr>
          <w:rFonts w:ascii="Korinna LRS" w:hAnsi="Korinna LRS"/>
          <w:sz w:val="24"/>
          <w:szCs w:val="24"/>
        </w:rPr>
        <w:t xml:space="preserve"> </w:t>
      </w:r>
      <w:r>
        <w:rPr>
          <w:rFonts w:ascii="Korinna LRS" w:hAnsi="Korinna LRS"/>
          <w:sz w:val="24"/>
          <w:szCs w:val="24"/>
        </w:rPr>
        <w:t>arī negatīvu Covid-19 testu</w:t>
      </w:r>
      <w:r w:rsidR="00B33179">
        <w:rPr>
          <w:rFonts w:ascii="Korinna LRS" w:hAnsi="Korinna LRS"/>
          <w:sz w:val="24"/>
          <w:szCs w:val="24"/>
        </w:rPr>
        <w:t xml:space="preserve">, </w:t>
      </w:r>
      <w:r w:rsidR="00B33179" w:rsidRPr="00B33179">
        <w:rPr>
          <w:rFonts w:ascii="Korinna LRS" w:hAnsi="Korinna LRS"/>
          <w:sz w:val="24"/>
          <w:szCs w:val="24"/>
        </w:rPr>
        <w:t>tādējādi</w:t>
      </w:r>
      <w:r w:rsidR="00B33179">
        <w:rPr>
          <w:rFonts w:ascii="Korinna LRS" w:hAnsi="Korinna LRS"/>
          <w:sz w:val="24"/>
          <w:szCs w:val="24"/>
        </w:rPr>
        <w:t>,</w:t>
      </w:r>
      <w:r w:rsidR="00C5532F" w:rsidRPr="00B33179">
        <w:rPr>
          <w:rFonts w:ascii="Korinna LRS" w:hAnsi="Korinna LRS"/>
          <w:sz w:val="24"/>
          <w:szCs w:val="24"/>
        </w:rPr>
        <w:t xml:space="preserve"> izjaucot Saeimas klātienes sēdi, kas tālāk tika turpināta attālināti.</w:t>
      </w:r>
      <w:r w:rsidR="00C302FD" w:rsidRPr="00B33179">
        <w:rPr>
          <w:rFonts w:ascii="Korinna LRS" w:hAnsi="Korinna LRS"/>
          <w:sz w:val="24"/>
          <w:szCs w:val="24"/>
        </w:rPr>
        <w:t xml:space="preserve"> </w:t>
      </w:r>
      <w:r w:rsidR="00B33179" w:rsidRPr="00B33179">
        <w:rPr>
          <w:rFonts w:ascii="Korinna LRS" w:hAnsi="Korinna LRS"/>
          <w:sz w:val="24"/>
          <w:szCs w:val="24"/>
        </w:rPr>
        <w:t xml:space="preserve">Šis fakts būtiski ietekmēja Saeimas sēdes norisi, citu Saeimas deputātu iespējas veikt darba pienākumus un sēdes darba kārtībā iekļauto </w:t>
      </w:r>
      <w:r w:rsidR="00B33179">
        <w:rPr>
          <w:rFonts w:ascii="Korinna LRS" w:hAnsi="Korinna LRS"/>
          <w:sz w:val="24"/>
          <w:szCs w:val="24"/>
        </w:rPr>
        <w:t>likumprojektu</w:t>
      </w:r>
      <w:r w:rsidR="00C858B4">
        <w:rPr>
          <w:rFonts w:ascii="Korinna LRS" w:hAnsi="Korinna LRS"/>
          <w:sz w:val="24"/>
          <w:szCs w:val="24"/>
        </w:rPr>
        <w:t xml:space="preserve"> un citu</w:t>
      </w:r>
      <w:r w:rsidR="00B33179">
        <w:rPr>
          <w:rFonts w:ascii="Korinna LRS" w:hAnsi="Korinna LRS"/>
          <w:sz w:val="24"/>
          <w:szCs w:val="24"/>
        </w:rPr>
        <w:t xml:space="preserve"> </w:t>
      </w:r>
      <w:r w:rsidR="00B33179" w:rsidRPr="00B33179">
        <w:rPr>
          <w:rFonts w:ascii="Korinna LRS" w:hAnsi="Korinna LRS"/>
          <w:sz w:val="24"/>
          <w:szCs w:val="24"/>
        </w:rPr>
        <w:t>jautājumu izskatīšanas kvalitāti, radot nozīmīgas sekas.</w:t>
      </w:r>
    </w:p>
    <w:p w14:paraId="787E8C08" w14:textId="77777777" w:rsidR="00B33179" w:rsidRPr="00B33179" w:rsidRDefault="00B33179" w:rsidP="00B33179">
      <w:pPr>
        <w:pStyle w:val="NoSpacing"/>
        <w:ind w:firstLine="720"/>
        <w:jc w:val="both"/>
        <w:rPr>
          <w:rFonts w:ascii="Korinna LRS" w:hAnsi="Korinna LRS"/>
          <w:sz w:val="24"/>
          <w:szCs w:val="24"/>
        </w:rPr>
      </w:pPr>
    </w:p>
    <w:p w14:paraId="65E0526D" w14:textId="22BFA6A9" w:rsidR="004710C8" w:rsidRPr="002E387F" w:rsidRDefault="00393739" w:rsidP="002E387F">
      <w:pPr>
        <w:pStyle w:val="NoSpacing"/>
        <w:ind w:firstLine="720"/>
        <w:jc w:val="both"/>
        <w:rPr>
          <w:rFonts w:ascii="Korinna LRS" w:hAnsi="Korinna LRS"/>
          <w:sz w:val="24"/>
          <w:szCs w:val="24"/>
        </w:rPr>
      </w:pPr>
      <w:r w:rsidRPr="002E387F">
        <w:rPr>
          <w:rFonts w:ascii="Korinna LRS" w:hAnsi="Korinna LRS"/>
          <w:sz w:val="24"/>
          <w:szCs w:val="24"/>
        </w:rPr>
        <w:t>Saeimas deputāta pienākumos ietilpst Saeimas Kārtības ruļļa ievērošana, kura 5. pants uzliek par pienākumu deputātam cienīt un ievērot Satversmi, Saeimas Kārtības rulli un citus normatīvos aktus.</w:t>
      </w:r>
      <w:r w:rsidR="004710C8" w:rsidRPr="002E387F">
        <w:rPr>
          <w:rFonts w:ascii="Korinna LRS" w:hAnsi="Korinna LRS"/>
          <w:sz w:val="24"/>
          <w:szCs w:val="24"/>
        </w:rPr>
        <w:t xml:space="preserve"> Saeimas Prezidija kompetencē, saskaņā ar Saeimas kārtības ruļļa 23.panta pirmo daļu, ir Saeimas ēku apmeklēšanas kārtības un </w:t>
      </w:r>
      <w:r w:rsidR="004710C8" w:rsidRPr="002E387F">
        <w:rPr>
          <w:rFonts w:ascii="Korinna LRS" w:hAnsi="Korinna LRS"/>
          <w:sz w:val="24"/>
          <w:szCs w:val="24"/>
        </w:rPr>
        <w:lastRenderedPageBreak/>
        <w:t xml:space="preserve">kārtības, attiecībā uz uzturēšanos tajā, noteikšana. Tādējādi, Saeimas Prezidija </w:t>
      </w:r>
      <w:r w:rsidR="00B33179">
        <w:rPr>
          <w:rFonts w:ascii="Korinna LRS" w:hAnsi="Korinna LRS"/>
          <w:sz w:val="24"/>
          <w:szCs w:val="24"/>
        </w:rPr>
        <w:t>lēmumi deputātiem ir saistoši</w:t>
      </w:r>
      <w:r w:rsidR="002E387F">
        <w:rPr>
          <w:rFonts w:ascii="Korinna LRS" w:hAnsi="Korinna LRS"/>
          <w:sz w:val="24"/>
          <w:szCs w:val="24"/>
        </w:rPr>
        <w:t>.</w:t>
      </w:r>
    </w:p>
    <w:p w14:paraId="69C71994" w14:textId="77777777" w:rsidR="00E11A95" w:rsidRPr="00E11A95" w:rsidRDefault="00393739" w:rsidP="00E51B3A">
      <w:pPr>
        <w:pStyle w:val="tv213"/>
        <w:ind w:firstLine="720"/>
        <w:jc w:val="both"/>
        <w:rPr>
          <w:rFonts w:ascii="Korinna LRS" w:hAnsi="Korinna LRS"/>
        </w:rPr>
      </w:pPr>
      <w:r>
        <w:rPr>
          <w:rFonts w:ascii="Korinna LRS" w:hAnsi="Korinna LRS"/>
        </w:rPr>
        <w:t xml:space="preserve">Savukārt </w:t>
      </w:r>
      <w:r w:rsidR="004710C8">
        <w:rPr>
          <w:rFonts w:ascii="Korinna LRS" w:hAnsi="Korinna LRS"/>
        </w:rPr>
        <w:t xml:space="preserve">Saeimas Kārtības ruļļa </w:t>
      </w:r>
      <w:r>
        <w:rPr>
          <w:rFonts w:ascii="Korinna LRS" w:hAnsi="Korinna LRS"/>
        </w:rPr>
        <w:t>19.</w:t>
      </w:r>
      <w:r w:rsidR="004710C8">
        <w:rPr>
          <w:rFonts w:ascii="Korinna LRS" w:hAnsi="Korinna LRS"/>
        </w:rPr>
        <w:t xml:space="preserve"> </w:t>
      </w:r>
      <w:r>
        <w:rPr>
          <w:rFonts w:ascii="Korinna LRS" w:hAnsi="Korinna LRS"/>
        </w:rPr>
        <w:t>pants nosaka deputātam atturēties no pašmērķīgas izrādīšanās Saeimas tribīnē.</w:t>
      </w:r>
    </w:p>
    <w:p w14:paraId="162D37E2" w14:textId="344007A7" w:rsidR="00E51B3A" w:rsidRPr="00B26FF5" w:rsidRDefault="00E11A95" w:rsidP="00393739">
      <w:pPr>
        <w:pStyle w:val="tv213"/>
        <w:ind w:firstLine="720"/>
        <w:jc w:val="both"/>
        <w:rPr>
          <w:rFonts w:ascii="Korinna LRS" w:hAnsi="Korinna LRS" w:cs="Arial"/>
        </w:rPr>
      </w:pPr>
      <w:r>
        <w:rPr>
          <w:rFonts w:ascii="Korinna LRS" w:hAnsi="Korinna LRS"/>
        </w:rPr>
        <w:t xml:space="preserve">Ņemot vērā iepriekšminēto, </w:t>
      </w:r>
      <w:r w:rsidR="00E51B3A" w:rsidRPr="0023535C">
        <w:rPr>
          <w:rFonts w:ascii="Korinna LRS" w:hAnsi="Korinna LRS" w:cs="Arial"/>
        </w:rPr>
        <w:t>l</w:t>
      </w:r>
      <w:r w:rsidR="00E51B3A" w:rsidRPr="0023535C">
        <w:rPr>
          <w:rFonts w:ascii="Korinna LRS" w:hAnsi="Korinna LRS" w:cs="Cambria"/>
        </w:rPr>
        <w:t>ū</w:t>
      </w:r>
      <w:r w:rsidR="00E51B3A" w:rsidRPr="0023535C">
        <w:rPr>
          <w:rFonts w:ascii="Korinna LRS" w:hAnsi="Korinna LRS" w:cs="Arial"/>
        </w:rPr>
        <w:t>dzam izv</w:t>
      </w:r>
      <w:r w:rsidR="00E51B3A" w:rsidRPr="0023535C">
        <w:rPr>
          <w:rFonts w:ascii="Korinna LRS" w:hAnsi="Korinna LRS" w:cs="Cambria"/>
        </w:rPr>
        <w:t>ē</w:t>
      </w:r>
      <w:r w:rsidR="00E51B3A" w:rsidRPr="0023535C">
        <w:rPr>
          <w:rFonts w:ascii="Korinna LRS" w:hAnsi="Korinna LRS" w:cs="Arial"/>
        </w:rPr>
        <w:t>rt</w:t>
      </w:r>
      <w:r w:rsidR="00E51B3A" w:rsidRPr="0023535C">
        <w:rPr>
          <w:rFonts w:ascii="Korinna LRS" w:hAnsi="Korinna LRS" w:cs="Cambria"/>
        </w:rPr>
        <w:t>ē</w:t>
      </w:r>
      <w:r w:rsidR="00E51B3A" w:rsidRPr="0023535C">
        <w:rPr>
          <w:rFonts w:ascii="Korinna LRS" w:hAnsi="Korinna LRS" w:cs="Arial"/>
        </w:rPr>
        <w:t xml:space="preserve">t </w:t>
      </w:r>
      <w:r w:rsidR="00850473">
        <w:rPr>
          <w:rFonts w:ascii="Korinna LRS" w:hAnsi="Korinna LRS" w:cs="Arial"/>
        </w:rPr>
        <w:t xml:space="preserve">Saeimas </w:t>
      </w:r>
      <w:r w:rsidR="00E51B3A" w:rsidRPr="0023535C">
        <w:rPr>
          <w:rFonts w:ascii="Korinna LRS" w:hAnsi="Korinna LRS" w:cs="Arial"/>
        </w:rPr>
        <w:t xml:space="preserve">deputāta </w:t>
      </w:r>
      <w:r w:rsidR="00393739">
        <w:rPr>
          <w:rFonts w:ascii="Korinna LRS" w:hAnsi="Korinna LRS" w:cs="Arial"/>
        </w:rPr>
        <w:t>Alda Gobzema</w:t>
      </w:r>
      <w:r w:rsidR="00E51B3A" w:rsidRPr="007E26AE">
        <w:rPr>
          <w:rFonts w:ascii="Korinna LRS" w:hAnsi="Korinna LRS" w:cs="Arial"/>
        </w:rPr>
        <w:t xml:space="preserve"> r</w:t>
      </w:r>
      <w:r w:rsidR="00E51B3A" w:rsidRPr="007E26AE">
        <w:rPr>
          <w:rFonts w:ascii="Korinna LRS" w:hAnsi="Korinna LRS" w:cs="Cambria"/>
        </w:rPr>
        <w:t>ī</w:t>
      </w:r>
      <w:r w:rsidR="00E51B3A" w:rsidRPr="007E26AE">
        <w:rPr>
          <w:rFonts w:ascii="Korinna LRS" w:hAnsi="Korinna LRS" w:cs="Arial"/>
        </w:rPr>
        <w:t>c</w:t>
      </w:r>
      <w:r w:rsidR="00E51B3A" w:rsidRPr="007E26AE">
        <w:rPr>
          <w:rFonts w:ascii="Korinna LRS" w:hAnsi="Korinna LRS" w:cs="Cambria"/>
        </w:rPr>
        <w:t>ī</w:t>
      </w:r>
      <w:r w:rsidR="00E51B3A" w:rsidRPr="007E26AE">
        <w:rPr>
          <w:rFonts w:ascii="Korinna LRS" w:hAnsi="Korinna LRS" w:cs="Arial"/>
        </w:rPr>
        <w:t>bu</w:t>
      </w:r>
      <w:r w:rsidR="00B26FF5">
        <w:rPr>
          <w:rFonts w:ascii="Korinna LRS" w:hAnsi="Korinna LRS" w:cs="Arial"/>
        </w:rPr>
        <w:t>,</w:t>
      </w:r>
      <w:r w:rsidR="00E51B3A" w:rsidRPr="007E26AE">
        <w:rPr>
          <w:rFonts w:ascii="Korinna LRS" w:hAnsi="Korinna LRS" w:cs="Arial"/>
        </w:rPr>
        <w:t xml:space="preserve"> </w:t>
      </w:r>
      <w:r w:rsidR="00B26FF5">
        <w:rPr>
          <w:rFonts w:ascii="Korinna LRS" w:hAnsi="Korinna LRS"/>
        </w:rPr>
        <w:t xml:space="preserve">sniegt tās vērtējumu un </w:t>
      </w:r>
      <w:r w:rsidR="00B26FF5" w:rsidRPr="00B26FF5">
        <w:rPr>
          <w:rFonts w:ascii="Korinna LRS" w:hAnsi="Korinna LRS"/>
        </w:rPr>
        <w:t>iespējamā pārkāpuma</w:t>
      </w:r>
      <w:r w:rsidR="00B26FF5">
        <w:rPr>
          <w:rFonts w:ascii="Korinna LRS" w:hAnsi="Korinna LRS"/>
        </w:rPr>
        <w:t xml:space="preserve"> konstatācijas</w:t>
      </w:r>
      <w:r w:rsidR="00B26FF5" w:rsidRPr="00B26FF5">
        <w:rPr>
          <w:rFonts w:ascii="Korinna LRS" w:hAnsi="Korinna LRS"/>
        </w:rPr>
        <w:t xml:space="preserve"> gadījumā</w:t>
      </w:r>
      <w:r w:rsidR="00810E98" w:rsidRPr="00B26FF5">
        <w:rPr>
          <w:rFonts w:ascii="Korinna LRS" w:hAnsi="Korinna LRS"/>
        </w:rPr>
        <w:t xml:space="preserve"> saukt deputātu pie atbildības </w:t>
      </w:r>
      <w:r w:rsidR="00414BBB" w:rsidRPr="00B26FF5">
        <w:rPr>
          <w:rFonts w:ascii="Korinna LRS" w:hAnsi="Korinna LRS"/>
        </w:rPr>
        <w:t>S</w:t>
      </w:r>
      <w:r w:rsidR="00810E98" w:rsidRPr="00B26FF5">
        <w:rPr>
          <w:rFonts w:ascii="Korinna LRS" w:hAnsi="Korinna LRS"/>
        </w:rPr>
        <w:t>aeimas dep</w:t>
      </w:r>
      <w:r w:rsidR="00414BBB" w:rsidRPr="00B26FF5">
        <w:rPr>
          <w:rFonts w:ascii="Korinna LRS" w:hAnsi="Korinna LRS"/>
        </w:rPr>
        <w:t xml:space="preserve">utāta </w:t>
      </w:r>
      <w:r w:rsidR="00810E98" w:rsidRPr="00B26FF5">
        <w:rPr>
          <w:rFonts w:ascii="Korinna LRS" w:hAnsi="Korinna LRS"/>
        </w:rPr>
        <w:t>ētikas</w:t>
      </w:r>
      <w:r w:rsidR="00414BBB" w:rsidRPr="00B26FF5">
        <w:rPr>
          <w:rFonts w:ascii="Korinna LRS" w:hAnsi="Korinna LRS"/>
        </w:rPr>
        <w:t xml:space="preserve"> </w:t>
      </w:r>
      <w:r w:rsidR="00810E98" w:rsidRPr="00B26FF5">
        <w:rPr>
          <w:rFonts w:ascii="Korinna LRS" w:hAnsi="Korinna LRS"/>
        </w:rPr>
        <w:t xml:space="preserve">kodeksā noteiktajā kārtībā. </w:t>
      </w:r>
    </w:p>
    <w:p w14:paraId="5FC588E7" w14:textId="77777777" w:rsidR="004710C8" w:rsidRDefault="004710C8" w:rsidP="00E51B3A">
      <w:pPr>
        <w:ind w:firstLine="720"/>
        <w:jc w:val="both"/>
        <w:rPr>
          <w:rFonts w:ascii="Korinna LRS" w:hAnsi="Korinna LRS" w:cs="Arial"/>
          <w:sz w:val="24"/>
          <w:szCs w:val="24"/>
        </w:rPr>
      </w:pPr>
    </w:p>
    <w:p w14:paraId="382201C6" w14:textId="77777777" w:rsidR="00E51B3A" w:rsidRPr="005F359D" w:rsidRDefault="004710C8" w:rsidP="00386A54">
      <w:pPr>
        <w:pStyle w:val="NoSpacing"/>
        <w:ind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13. Saeimas </w:t>
      </w:r>
      <w:r w:rsidR="002E387F" w:rsidRPr="005F359D">
        <w:rPr>
          <w:rFonts w:ascii="Korinna LRS" w:hAnsi="Korinna LRS"/>
          <w:sz w:val="24"/>
          <w:szCs w:val="24"/>
        </w:rPr>
        <w:t>deputāti</w:t>
      </w:r>
      <w:r w:rsidRPr="005F359D">
        <w:rPr>
          <w:rFonts w:ascii="Korinna LRS" w:hAnsi="Korinna LRS"/>
          <w:sz w:val="24"/>
          <w:szCs w:val="24"/>
        </w:rPr>
        <w:t>:</w:t>
      </w:r>
    </w:p>
    <w:p w14:paraId="465FD3C9" w14:textId="77777777" w:rsidR="005F359D" w:rsidRDefault="005F359D" w:rsidP="005F359D">
      <w:pPr>
        <w:pStyle w:val="NoSpacing"/>
        <w:ind w:firstLine="720"/>
        <w:rPr>
          <w:rFonts w:ascii="Korinna LRS" w:hAnsi="Korinna LRS"/>
          <w:sz w:val="24"/>
          <w:szCs w:val="24"/>
        </w:rPr>
      </w:pPr>
    </w:p>
    <w:p w14:paraId="654CA627" w14:textId="77777777" w:rsidR="005F359D" w:rsidRDefault="004710C8" w:rsidP="00386A54">
      <w:pPr>
        <w:pStyle w:val="NoSpacing"/>
        <w:ind w:left="720"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>(paraksts)*</w:t>
      </w:r>
    </w:p>
    <w:p w14:paraId="0BAAEC70" w14:textId="488F01BB" w:rsidR="00E51B3A" w:rsidRPr="005F359D" w:rsidRDefault="004710C8" w:rsidP="005F359D">
      <w:pPr>
        <w:pStyle w:val="NoSpacing"/>
        <w:ind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 </w:t>
      </w:r>
    </w:p>
    <w:p w14:paraId="373D408E" w14:textId="77777777" w:rsidR="004710C8" w:rsidRDefault="004710C8" w:rsidP="00386A54">
      <w:pPr>
        <w:pStyle w:val="NoSpacing"/>
        <w:ind w:left="720"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(paraksts)* </w:t>
      </w:r>
    </w:p>
    <w:p w14:paraId="31423B6D" w14:textId="77777777" w:rsidR="005F359D" w:rsidRPr="005F359D" w:rsidRDefault="005F359D" w:rsidP="005F359D">
      <w:pPr>
        <w:pStyle w:val="NoSpacing"/>
        <w:ind w:firstLine="720"/>
        <w:rPr>
          <w:rFonts w:ascii="Korinna LRS" w:hAnsi="Korinna LRS"/>
          <w:sz w:val="24"/>
          <w:szCs w:val="24"/>
        </w:rPr>
      </w:pPr>
    </w:p>
    <w:p w14:paraId="54EE8BEE" w14:textId="77777777" w:rsidR="005F359D" w:rsidRDefault="004710C8" w:rsidP="00386A54">
      <w:pPr>
        <w:pStyle w:val="NoSpacing"/>
        <w:ind w:left="720"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>(paraksts)*</w:t>
      </w:r>
    </w:p>
    <w:p w14:paraId="43E26672" w14:textId="5E7B004D" w:rsidR="004710C8" w:rsidRPr="005F359D" w:rsidRDefault="004710C8" w:rsidP="005F359D">
      <w:pPr>
        <w:pStyle w:val="NoSpacing"/>
        <w:ind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 </w:t>
      </w:r>
    </w:p>
    <w:p w14:paraId="5F80FB9A" w14:textId="77777777" w:rsidR="004710C8" w:rsidRDefault="004710C8" w:rsidP="00386A54">
      <w:pPr>
        <w:pStyle w:val="NoSpacing"/>
        <w:ind w:left="720"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(paraksts)* </w:t>
      </w:r>
    </w:p>
    <w:p w14:paraId="2FC777D2" w14:textId="77777777" w:rsidR="005F359D" w:rsidRPr="005F359D" w:rsidRDefault="005F359D" w:rsidP="005F359D">
      <w:pPr>
        <w:pStyle w:val="NoSpacing"/>
        <w:ind w:firstLine="720"/>
        <w:rPr>
          <w:rFonts w:ascii="Korinna LRS" w:hAnsi="Korinna LRS"/>
          <w:sz w:val="24"/>
          <w:szCs w:val="24"/>
        </w:rPr>
      </w:pPr>
    </w:p>
    <w:p w14:paraId="72413B21" w14:textId="77777777" w:rsidR="004710C8" w:rsidRPr="005F359D" w:rsidRDefault="004710C8" w:rsidP="00386A54">
      <w:pPr>
        <w:pStyle w:val="NoSpacing"/>
        <w:ind w:left="720" w:firstLine="720"/>
        <w:rPr>
          <w:rFonts w:ascii="Korinna LRS" w:hAnsi="Korinna LRS"/>
          <w:sz w:val="24"/>
          <w:szCs w:val="24"/>
        </w:rPr>
      </w:pPr>
      <w:r w:rsidRPr="005F359D">
        <w:rPr>
          <w:rFonts w:ascii="Korinna LRS" w:hAnsi="Korinna LRS"/>
          <w:sz w:val="24"/>
          <w:szCs w:val="24"/>
        </w:rPr>
        <w:t xml:space="preserve">(paraksts)* </w:t>
      </w:r>
    </w:p>
    <w:p w14:paraId="4B864850" w14:textId="77777777" w:rsidR="00E51B3A" w:rsidRPr="005F359D" w:rsidRDefault="00E51B3A" w:rsidP="005F359D">
      <w:pPr>
        <w:pStyle w:val="NoSpacing"/>
        <w:rPr>
          <w:rFonts w:ascii="Korinna LRS" w:hAnsi="Korinna LRS"/>
          <w:sz w:val="24"/>
          <w:szCs w:val="24"/>
        </w:rPr>
      </w:pPr>
    </w:p>
    <w:p w14:paraId="7991117B" w14:textId="77777777" w:rsidR="00E51B3A" w:rsidRPr="0023535C" w:rsidRDefault="00E51B3A" w:rsidP="00E51B3A">
      <w:pPr>
        <w:spacing w:after="0" w:line="240" w:lineRule="auto"/>
        <w:ind w:firstLine="709"/>
        <w:jc w:val="both"/>
        <w:rPr>
          <w:rFonts w:ascii="Korinna LRS" w:eastAsia="Times New Roman" w:hAnsi="Korinna LRS" w:cs="Times New Roman"/>
          <w:i/>
          <w:color w:val="000000"/>
          <w:sz w:val="24"/>
          <w:szCs w:val="24"/>
          <w:lang w:eastAsia="lv-LV"/>
        </w:rPr>
      </w:pPr>
    </w:p>
    <w:p w14:paraId="4D589584" w14:textId="77777777" w:rsidR="00E51B3A" w:rsidRPr="0023535C" w:rsidRDefault="00E51B3A" w:rsidP="00E51B3A">
      <w:pPr>
        <w:spacing w:after="0" w:line="240" w:lineRule="auto"/>
        <w:ind w:firstLine="709"/>
        <w:jc w:val="both"/>
        <w:rPr>
          <w:rFonts w:ascii="Korinna LRS" w:eastAsia="Times New Roman" w:hAnsi="Korinna LRS" w:cs="Times New Roman"/>
          <w:i/>
          <w:color w:val="000000"/>
          <w:sz w:val="24"/>
          <w:szCs w:val="24"/>
          <w:lang w:eastAsia="lv-LV"/>
        </w:rPr>
      </w:pPr>
    </w:p>
    <w:p w14:paraId="5A6CD047" w14:textId="77777777" w:rsidR="004A2DD6" w:rsidRDefault="004A2DD6"/>
    <w:p w14:paraId="1345C84B" w14:textId="77777777" w:rsidR="00160A74" w:rsidRDefault="00160A74"/>
    <w:p w14:paraId="7721A5AE" w14:textId="77777777" w:rsidR="00160A74" w:rsidRDefault="00160A74"/>
    <w:p w14:paraId="60DE0C81" w14:textId="77777777" w:rsidR="00160A74" w:rsidRDefault="00160A74"/>
    <w:p w14:paraId="41929A4A" w14:textId="77777777" w:rsidR="00160A74" w:rsidRDefault="00160A74"/>
    <w:p w14:paraId="3035D22A" w14:textId="77777777" w:rsidR="00160A74" w:rsidRDefault="00160A74"/>
    <w:p w14:paraId="1BCC6176" w14:textId="77777777" w:rsidR="00160A74" w:rsidRDefault="00160A74"/>
    <w:p w14:paraId="0AC3BB4B" w14:textId="77777777" w:rsidR="00160A74" w:rsidRDefault="00160A74"/>
    <w:p w14:paraId="7D50EA2E" w14:textId="77777777" w:rsidR="00160A74" w:rsidRPr="00160A74" w:rsidRDefault="00160A74" w:rsidP="00160A74">
      <w:pPr>
        <w:jc w:val="center"/>
        <w:rPr>
          <w:rFonts w:ascii="Korinna LRS" w:hAnsi="Korinna LRS"/>
          <w:sz w:val="18"/>
          <w:szCs w:val="18"/>
        </w:rPr>
      </w:pPr>
      <w:r w:rsidRPr="00160A74">
        <w:rPr>
          <w:rFonts w:ascii="Korinna LRS" w:hAnsi="Korinna LRS" w:cs="Times New Roman"/>
          <w:i/>
          <w:sz w:val="18"/>
          <w:szCs w:val="18"/>
        </w:rPr>
        <w:t>* Šis dokuments ir elektroniski parakstīts ar drošu elektronisko parakstu un satur laika zīmogu.</w:t>
      </w:r>
    </w:p>
    <w:p w14:paraId="11F4F468" w14:textId="77777777" w:rsidR="00160A74" w:rsidRDefault="00160A74"/>
    <w:sectPr w:rsidR="00160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orinna LRS">
    <w:altName w:val="Calibri"/>
    <w:charset w:val="BA"/>
    <w:family w:val="auto"/>
    <w:pitch w:val="variable"/>
    <w:sig w:usb0="A0000227" w:usb1="00000000" w:usb2="00000000" w:usb3="00000000" w:csb0="000001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02D"/>
    <w:multiLevelType w:val="hybridMultilevel"/>
    <w:tmpl w:val="3DCC20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79ED"/>
    <w:multiLevelType w:val="hybridMultilevel"/>
    <w:tmpl w:val="558421EA"/>
    <w:lvl w:ilvl="0" w:tplc="3ED00BFE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3A"/>
    <w:rsid w:val="00053047"/>
    <w:rsid w:val="00160A74"/>
    <w:rsid w:val="002E387F"/>
    <w:rsid w:val="00386A54"/>
    <w:rsid w:val="00393739"/>
    <w:rsid w:val="00414BBB"/>
    <w:rsid w:val="004710C8"/>
    <w:rsid w:val="004A2DD6"/>
    <w:rsid w:val="005F359D"/>
    <w:rsid w:val="007E26AE"/>
    <w:rsid w:val="00810E98"/>
    <w:rsid w:val="00850473"/>
    <w:rsid w:val="0089690B"/>
    <w:rsid w:val="00A841F8"/>
    <w:rsid w:val="00B26FF5"/>
    <w:rsid w:val="00B33179"/>
    <w:rsid w:val="00C302FD"/>
    <w:rsid w:val="00C5532F"/>
    <w:rsid w:val="00C84BA5"/>
    <w:rsid w:val="00C858B4"/>
    <w:rsid w:val="00CA0803"/>
    <w:rsid w:val="00CB6240"/>
    <w:rsid w:val="00E11A95"/>
    <w:rsid w:val="00E51B3A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671D9"/>
  <w15:chartTrackingRefBased/>
  <w15:docId w15:val="{BE5BB287-EEC2-4AF1-A22A-81B26E83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3A"/>
    <w:pPr>
      <w:ind w:left="720"/>
      <w:contextualSpacing/>
    </w:pPr>
  </w:style>
  <w:style w:type="paragraph" w:customStyle="1" w:styleId="tv213">
    <w:name w:val="tv213"/>
    <w:basedOn w:val="Normal"/>
    <w:rsid w:val="00E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51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Ēdolfa</dc:creator>
  <cp:keywords/>
  <dc:description/>
  <cp:lastModifiedBy>Daina Baltace</cp:lastModifiedBy>
  <cp:revision>2</cp:revision>
  <dcterms:created xsi:type="dcterms:W3CDTF">2023-12-27T10:37:00Z</dcterms:created>
  <dcterms:modified xsi:type="dcterms:W3CDTF">2023-12-27T10:37:00Z</dcterms:modified>
</cp:coreProperties>
</file>